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tbl>
      <w:tblPr>
        <w:tblStyle w:val="TableGrid"/>
        <w:tblW w:w="0" w:type="auto"/>
        <w:tblLook w:val="00BF"/>
      </w:tblPr>
      <w:tblGrid>
        <w:gridCol w:w="2232"/>
        <w:gridCol w:w="1956"/>
      </w:tblGrid>
      <w:tr w:rsidR="00875A1D" w:rsidTr="0003565D">
        <w:tc>
          <w:tcPr>
            <w:tcW w:w="2232" w:type="dxa"/>
          </w:tcPr>
          <w:p w:rsidR="00875A1D" w:rsidRDefault="00875A1D">
            <w:r>
              <w:t>Name:</w:t>
            </w:r>
          </w:p>
        </w:tc>
        <w:tc>
          <w:tcPr>
            <w:tcW w:w="1956" w:type="dxa"/>
          </w:tcPr>
          <w:p w:rsidR="00875A1D" w:rsidRDefault="00875A1D">
            <w:r>
              <w:t>Role/Area</w:t>
            </w:r>
          </w:p>
        </w:tc>
      </w:tr>
      <w:tr w:rsidR="00875A1D" w:rsidTr="0003565D">
        <w:tc>
          <w:tcPr>
            <w:tcW w:w="2232" w:type="dxa"/>
          </w:tcPr>
          <w:p w:rsidR="00875A1D" w:rsidRDefault="00875A1D">
            <w:r>
              <w:t>Katie Ferrier</w:t>
            </w:r>
          </w:p>
        </w:tc>
        <w:tc>
          <w:tcPr>
            <w:tcW w:w="1956" w:type="dxa"/>
          </w:tcPr>
          <w:p w:rsidR="00875A1D" w:rsidRDefault="00875A1D">
            <w:r>
              <w:t>Student</w:t>
            </w:r>
          </w:p>
          <w:p w:rsidR="00875A1D" w:rsidRDefault="00875A1D"/>
        </w:tc>
      </w:tr>
      <w:tr w:rsidR="00875A1D" w:rsidTr="0003565D">
        <w:trPr>
          <w:trHeight w:val="90"/>
        </w:trPr>
        <w:tc>
          <w:tcPr>
            <w:tcW w:w="2232" w:type="dxa"/>
          </w:tcPr>
          <w:p w:rsidR="00875A1D" w:rsidRDefault="00875A1D">
            <w:r>
              <w:t>Mark Mowery</w:t>
            </w:r>
          </w:p>
        </w:tc>
        <w:tc>
          <w:tcPr>
            <w:tcW w:w="1956" w:type="dxa"/>
          </w:tcPr>
          <w:p w:rsidR="00875A1D" w:rsidRDefault="00875A1D">
            <w:r>
              <w:t>Parent</w:t>
            </w:r>
          </w:p>
          <w:p w:rsidR="00875A1D" w:rsidRDefault="00875A1D"/>
        </w:tc>
      </w:tr>
      <w:tr w:rsidR="00875A1D" w:rsidTr="0003565D">
        <w:tc>
          <w:tcPr>
            <w:tcW w:w="2232" w:type="dxa"/>
          </w:tcPr>
          <w:p w:rsidR="00875A1D" w:rsidRDefault="00875A1D">
            <w:r>
              <w:t>Dr. Nadine Garner</w:t>
            </w:r>
          </w:p>
        </w:tc>
        <w:tc>
          <w:tcPr>
            <w:tcW w:w="1956" w:type="dxa"/>
          </w:tcPr>
          <w:p w:rsidR="00875A1D" w:rsidRDefault="00875A1D">
            <w:r>
              <w:t>Administration</w:t>
            </w:r>
          </w:p>
          <w:p w:rsidR="00875A1D" w:rsidRDefault="00875A1D"/>
        </w:tc>
      </w:tr>
      <w:tr w:rsidR="00875A1D" w:rsidTr="0003565D">
        <w:tc>
          <w:tcPr>
            <w:tcW w:w="2232" w:type="dxa"/>
          </w:tcPr>
          <w:p w:rsidR="00875A1D" w:rsidRDefault="00875A1D">
            <w:r>
              <w:t>Jill Fortier</w:t>
            </w:r>
          </w:p>
        </w:tc>
        <w:tc>
          <w:tcPr>
            <w:tcW w:w="1956" w:type="dxa"/>
          </w:tcPr>
          <w:p w:rsidR="00875A1D" w:rsidRDefault="00875A1D">
            <w:r>
              <w:t>Faculty</w:t>
            </w:r>
          </w:p>
          <w:p w:rsidR="00875A1D" w:rsidRDefault="00875A1D"/>
        </w:tc>
      </w:tr>
      <w:tr w:rsidR="00875A1D" w:rsidTr="0003565D">
        <w:tc>
          <w:tcPr>
            <w:tcW w:w="2232" w:type="dxa"/>
          </w:tcPr>
          <w:p w:rsidR="00875A1D" w:rsidRDefault="00875A1D">
            <w:proofErr w:type="spellStart"/>
            <w:r>
              <w:t>Alix</w:t>
            </w:r>
            <w:proofErr w:type="spellEnd"/>
            <w:r>
              <w:t xml:space="preserve"> </w:t>
            </w:r>
            <w:proofErr w:type="spellStart"/>
            <w:r>
              <w:t>Sheakley</w:t>
            </w:r>
            <w:proofErr w:type="spellEnd"/>
          </w:p>
        </w:tc>
        <w:tc>
          <w:tcPr>
            <w:tcW w:w="1956" w:type="dxa"/>
          </w:tcPr>
          <w:p w:rsidR="00875A1D" w:rsidRDefault="00875A1D">
            <w:r>
              <w:t>Business</w:t>
            </w:r>
          </w:p>
          <w:p w:rsidR="00875A1D" w:rsidRDefault="00875A1D"/>
        </w:tc>
      </w:tr>
      <w:tr w:rsidR="00875A1D" w:rsidTr="0003565D">
        <w:tc>
          <w:tcPr>
            <w:tcW w:w="2232" w:type="dxa"/>
          </w:tcPr>
          <w:p w:rsidR="00875A1D" w:rsidRDefault="00875A1D">
            <w:r>
              <w:t>Dr. Jason Baker</w:t>
            </w:r>
          </w:p>
        </w:tc>
        <w:tc>
          <w:tcPr>
            <w:tcW w:w="1956" w:type="dxa"/>
          </w:tcPr>
          <w:p w:rsidR="00875A1D" w:rsidRDefault="00875A1D">
            <w:r>
              <w:t>University</w:t>
            </w:r>
          </w:p>
          <w:p w:rsidR="00875A1D" w:rsidRDefault="00875A1D"/>
        </w:tc>
      </w:tr>
      <w:tr w:rsidR="00875A1D" w:rsidTr="0003565D">
        <w:tc>
          <w:tcPr>
            <w:tcW w:w="2232" w:type="dxa"/>
          </w:tcPr>
          <w:p w:rsidR="00875A1D" w:rsidRDefault="00875A1D">
            <w:r>
              <w:t>Christine Noll</w:t>
            </w:r>
          </w:p>
        </w:tc>
        <w:tc>
          <w:tcPr>
            <w:tcW w:w="1956" w:type="dxa"/>
          </w:tcPr>
          <w:p w:rsidR="00875A1D" w:rsidRDefault="00875A1D">
            <w:r>
              <w:t>Community</w:t>
            </w:r>
          </w:p>
          <w:p w:rsidR="00875A1D" w:rsidRDefault="00875A1D"/>
        </w:tc>
      </w:tr>
    </w:tbl>
    <w:p w:rsidR="00875A1D" w:rsidRDefault="00875A1D"/>
    <w:p w:rsidR="00875A1D" w:rsidRDefault="00875A1D"/>
    <w:p w:rsidR="00875A1D" w:rsidRDefault="00875A1D"/>
    <w:p w:rsidR="00875A1D" w:rsidRDefault="00225B68" w:rsidP="00225B68">
      <w:r>
        <w:t>Responsibilities of the School Counseling Advisory Council will include the following:</w:t>
      </w:r>
    </w:p>
    <w:p w:rsidR="00875A1D" w:rsidRDefault="00875A1D" w:rsidP="00875A1D">
      <w:pPr>
        <w:pStyle w:val="ListParagraph"/>
        <w:numPr>
          <w:ilvl w:val="0"/>
          <w:numId w:val="2"/>
        </w:numPr>
      </w:pPr>
      <w:r>
        <w:t>Promote and inform the public about the comprehen</w:t>
      </w:r>
      <w:r w:rsidR="006A40F5">
        <w:t>sive school-counseling program;</w:t>
      </w:r>
    </w:p>
    <w:p w:rsidR="00875A1D" w:rsidRDefault="00875A1D" w:rsidP="00875A1D">
      <w:pPr>
        <w:pStyle w:val="ListParagraph"/>
        <w:numPr>
          <w:ilvl w:val="0"/>
          <w:numId w:val="2"/>
        </w:numPr>
      </w:pPr>
      <w:r>
        <w:t>Provide a link between the counseling team and relevant stakeholder</w:t>
      </w:r>
      <w:r w:rsidR="006A40F5">
        <w:t>s in the community and school;</w:t>
      </w:r>
    </w:p>
    <w:p w:rsidR="00225B68" w:rsidRDefault="00225B68" w:rsidP="00875A1D">
      <w:pPr>
        <w:pStyle w:val="ListParagraph"/>
        <w:numPr>
          <w:ilvl w:val="0"/>
          <w:numId w:val="2"/>
        </w:numPr>
      </w:pPr>
      <w:r>
        <w:t>Advocate for the school</w:t>
      </w:r>
      <w:r w:rsidR="006A40F5">
        <w:t xml:space="preserve"> </w:t>
      </w:r>
      <w:r>
        <w:t xml:space="preserve">counseling program in matters before the school board, </w:t>
      </w:r>
      <w:r w:rsidR="006A40F5">
        <w:t>administration and faculty;</w:t>
      </w:r>
    </w:p>
    <w:p w:rsidR="006A40F5" w:rsidRDefault="006A40F5" w:rsidP="00875A1D">
      <w:pPr>
        <w:pStyle w:val="ListParagraph"/>
        <w:numPr>
          <w:ilvl w:val="0"/>
          <w:numId w:val="2"/>
        </w:numPr>
      </w:pPr>
      <w:r>
        <w:t>Provide recommendations for strengthening and improving the school counseling program; and,</w:t>
      </w:r>
    </w:p>
    <w:p w:rsidR="000D2FD1" w:rsidRDefault="006A40F5" w:rsidP="00875A1D">
      <w:pPr>
        <w:pStyle w:val="ListParagraph"/>
        <w:numPr>
          <w:ilvl w:val="0"/>
          <w:numId w:val="2"/>
        </w:numPr>
      </w:pPr>
      <w:r>
        <w:t xml:space="preserve">Review outcome data and hold the school counseling team </w:t>
      </w:r>
      <w:r w:rsidR="00602E22">
        <w:t>accountable</w:t>
      </w:r>
      <w:r>
        <w:t xml:space="preserve"> for effective counseling outcomes.</w:t>
      </w:r>
    </w:p>
    <w:p w:rsidR="000D2FD1" w:rsidRDefault="000D2FD1" w:rsidP="000D2FD1"/>
    <w:p w:rsidR="000D2FD1" w:rsidRDefault="000D2FD1" w:rsidP="000D2FD1">
      <w:r>
        <w:t>Scheduled meetings of the School Counseling Advisory Council for academic year 2011-2012:</w:t>
      </w:r>
    </w:p>
    <w:p w:rsidR="000D2FD1" w:rsidRDefault="000D2FD1" w:rsidP="000D2FD1"/>
    <w:p w:rsidR="000D2FD1" w:rsidRDefault="000D2FD1" w:rsidP="000D2FD1">
      <w:r>
        <w:t>Marking period #1: Wednesday, September 21, 2011</w:t>
      </w:r>
    </w:p>
    <w:p w:rsidR="000D2FD1" w:rsidRDefault="000D2FD1" w:rsidP="000D2FD1">
      <w:r>
        <w:t>Marking period #2: Wednesday, December 21, 2011</w:t>
      </w:r>
    </w:p>
    <w:p w:rsidR="000D2FD1" w:rsidRDefault="000D2FD1" w:rsidP="000D2FD1">
      <w:r>
        <w:t>Marking period #3: Wednesday, February 15, 2012</w:t>
      </w:r>
    </w:p>
    <w:p w:rsidR="008265AA" w:rsidRDefault="000D2FD1" w:rsidP="000D2FD1">
      <w:r>
        <w:t>Marking period #4: Wednesday, April 18, 2012</w:t>
      </w:r>
    </w:p>
    <w:p w:rsidR="008265AA" w:rsidRDefault="008265AA" w:rsidP="000D2FD1"/>
    <w:p w:rsidR="008265AA" w:rsidRDefault="008265AA" w:rsidP="000D2FD1">
      <w:r>
        <w:t>Agenda for upcoming School Counseling Advisory Council meeting on September 21, 2011:</w:t>
      </w:r>
    </w:p>
    <w:p w:rsidR="008265AA" w:rsidRDefault="008265AA" w:rsidP="000D2FD1"/>
    <w:p w:rsidR="008265AA" w:rsidRDefault="008265AA" w:rsidP="008265AA">
      <w:pPr>
        <w:pStyle w:val="ListParagraph"/>
        <w:numPr>
          <w:ilvl w:val="0"/>
          <w:numId w:val="3"/>
        </w:numPr>
      </w:pPr>
      <w:r>
        <w:t>Introduction</w:t>
      </w:r>
    </w:p>
    <w:p w:rsidR="008265AA" w:rsidRDefault="008265AA" w:rsidP="008265AA">
      <w:pPr>
        <w:pStyle w:val="ListParagraph"/>
        <w:numPr>
          <w:ilvl w:val="0"/>
          <w:numId w:val="3"/>
        </w:numPr>
      </w:pPr>
      <w:r>
        <w:t xml:space="preserve">Explanation of the purpose and role of </w:t>
      </w:r>
      <w:r w:rsidR="008E32C4">
        <w:t xml:space="preserve">the Advisory </w:t>
      </w:r>
      <w:r>
        <w:t>Council</w:t>
      </w:r>
    </w:p>
    <w:p w:rsidR="00875A1D" w:rsidRDefault="008E32C4" w:rsidP="008E32C4">
      <w:pPr>
        <w:pStyle w:val="ListParagraph"/>
        <w:numPr>
          <w:ilvl w:val="0"/>
          <w:numId w:val="3"/>
        </w:numPr>
      </w:pPr>
      <w:r>
        <w:t>Discuss and set goals for the counseling program</w:t>
      </w:r>
    </w:p>
    <w:sectPr w:rsidR="00875A1D" w:rsidSect="00875A1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75A3701"/>
    <w:multiLevelType w:val="hybridMultilevel"/>
    <w:tmpl w:val="905465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2129D1"/>
    <w:multiLevelType w:val="hybridMultilevel"/>
    <w:tmpl w:val="FBC08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460647"/>
    <w:multiLevelType w:val="hybridMultilevel"/>
    <w:tmpl w:val="F2BE06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875A1D"/>
    <w:rsid w:val="0003565D"/>
    <w:rsid w:val="000D2FD1"/>
    <w:rsid w:val="00225B68"/>
    <w:rsid w:val="00602E22"/>
    <w:rsid w:val="006A40F5"/>
    <w:rsid w:val="008265AA"/>
    <w:rsid w:val="00875A1D"/>
    <w:rsid w:val="008E32C4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092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875A1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75A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0</Words>
  <Characters>0</Characters>
  <Application>Microsoft Word 12.1.0</Application>
  <DocSecurity>0</DocSecurity>
  <Lines>1</Lines>
  <Paragraphs>1</Paragraphs>
  <ScaleCrop>false</ScaleCrop>
  <Company>The Vista School</Company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Tammy Mellott</dc:creator>
  <cp:keywords/>
  <cp:lastModifiedBy>Tammy Mellott</cp:lastModifiedBy>
  <cp:revision>9</cp:revision>
  <dcterms:created xsi:type="dcterms:W3CDTF">2010-11-13T01:13:00Z</dcterms:created>
  <dcterms:modified xsi:type="dcterms:W3CDTF">2010-11-13T01:36:00Z</dcterms:modified>
</cp:coreProperties>
</file>